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C5" w:rsidRDefault="00EB0EC5" w:rsidP="000002E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B0EC5" w:rsidRDefault="00EB0EC5" w:rsidP="000002E9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002E9" w:rsidRPr="00581DF3" w:rsidRDefault="00EB0EC5" w:rsidP="000002E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B0EC5">
        <w:rPr>
          <w:rFonts w:ascii="Calibri" w:hAnsi="Calibri" w:cs="Calibri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-442595</wp:posOffset>
            </wp:positionV>
            <wp:extent cx="1578610" cy="552450"/>
            <wp:effectExtent l="19050" t="0" r="2540" b="0"/>
            <wp:wrapSquare wrapText="bothSides"/>
            <wp:docPr id="1" name="Bild 2" descr="LOGO_LAV_5cm-hohe_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LAV_5cm-hohe_2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E9">
        <w:rPr>
          <w:rFonts w:ascii="Calibri" w:hAnsi="Calibri" w:cs="Calibri"/>
          <w:b/>
          <w:bCs/>
          <w:sz w:val="32"/>
          <w:szCs w:val="32"/>
        </w:rPr>
        <w:t>Lateinamerika-</w:t>
      </w:r>
      <w:r w:rsidR="000002E9" w:rsidRPr="00581DF3">
        <w:rPr>
          <w:rFonts w:ascii="Calibri" w:hAnsi="Calibri" w:cs="Calibri"/>
          <w:b/>
          <w:bCs/>
          <w:sz w:val="32"/>
          <w:szCs w:val="32"/>
        </w:rPr>
        <w:t>Tag 201</w:t>
      </w:r>
      <w:r w:rsidR="000002E9">
        <w:rPr>
          <w:rFonts w:ascii="Calibri" w:hAnsi="Calibri" w:cs="Calibri"/>
          <w:b/>
          <w:bCs/>
          <w:sz w:val="32"/>
          <w:szCs w:val="32"/>
        </w:rPr>
        <w:t>7</w:t>
      </w:r>
    </w:p>
    <w:p w:rsidR="000002E9" w:rsidRPr="00581DF3" w:rsidRDefault="000002E9" w:rsidP="000002E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002E9" w:rsidRPr="00581DF3" w:rsidRDefault="000002E9" w:rsidP="000002E9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„</w:t>
      </w:r>
      <w:r w:rsidRPr="0067288A">
        <w:rPr>
          <w:rFonts w:asciiTheme="minorHAnsi" w:hAnsiTheme="minorHAnsi" w:cstheme="minorHAnsi"/>
          <w:b/>
        </w:rPr>
        <w:t>Neue Dynamik? Lateinamerika - USA - Deutschland</w:t>
      </w:r>
      <w:r>
        <w:rPr>
          <w:rFonts w:ascii="Calibri" w:hAnsi="Calibri" w:cs="Calibri"/>
          <w:b/>
          <w:bCs/>
        </w:rPr>
        <w:t>“</w:t>
      </w:r>
      <w:r w:rsidRPr="00581DF3">
        <w:rPr>
          <w:rFonts w:ascii="Calibri" w:hAnsi="Calibri" w:cs="Calibri"/>
          <w:b/>
          <w:bCs/>
          <w:u w:val="single"/>
        </w:rPr>
        <w:t xml:space="preserve"> </w:t>
      </w:r>
    </w:p>
    <w:p w:rsidR="000002E9" w:rsidRPr="00642D31" w:rsidRDefault="000002E9" w:rsidP="000002E9">
      <w:pPr>
        <w:jc w:val="center"/>
        <w:rPr>
          <w:rFonts w:ascii="Calibri" w:hAnsi="Calibri" w:cs="Calibri"/>
          <w:b/>
          <w:bCs/>
        </w:rPr>
      </w:pPr>
      <w:r w:rsidRPr="00642D31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7</w:t>
      </w:r>
      <w:r w:rsidRPr="00642D31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</w:rPr>
        <w:t>Oktober</w:t>
      </w:r>
      <w:r w:rsidRPr="00642D31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7</w:t>
      </w:r>
      <w:r w:rsidRPr="00642D31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Weimar</w:t>
      </w:r>
    </w:p>
    <w:p w:rsidR="000002E9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</w:p>
    <w:p w:rsidR="000002E9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</w:p>
    <w:p w:rsidR="000002E9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  <w:r>
        <w:rPr>
          <w:rFonts w:ascii="Calibri" w:eastAsia="Times New Roman" w:hAnsi="Calibri" w:cs="Calibri"/>
          <w:b/>
          <w:color w:val="006600"/>
          <w:sz w:val="22"/>
          <w:szCs w:val="22"/>
        </w:rPr>
        <w:t>12:00 Uhr Mittagessen</w:t>
      </w:r>
    </w:p>
    <w:p w:rsidR="000002E9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</w:p>
    <w:p w:rsidR="000002E9" w:rsidRPr="00A43AC0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  <w:r>
        <w:rPr>
          <w:rFonts w:ascii="Calibri" w:eastAsia="Times New Roman" w:hAnsi="Calibri" w:cs="Calibri"/>
          <w:b/>
          <w:color w:val="006600"/>
          <w:sz w:val="22"/>
          <w:szCs w:val="22"/>
        </w:rPr>
        <w:t xml:space="preserve">14:30 </w:t>
      </w:r>
      <w:r w:rsidRPr="004D5BBB">
        <w:rPr>
          <w:rFonts w:ascii="Calibri" w:eastAsia="Times New Roman" w:hAnsi="Calibri" w:cs="Calibri"/>
          <w:b/>
          <w:color w:val="006600"/>
          <w:sz w:val="22"/>
          <w:szCs w:val="22"/>
        </w:rPr>
        <w:t>LA</w:t>
      </w:r>
      <w:r>
        <w:rPr>
          <w:rFonts w:ascii="Calibri" w:eastAsia="Times New Roman" w:hAnsi="Calibri" w:cs="Calibri"/>
          <w:b/>
          <w:color w:val="006600"/>
          <w:sz w:val="22"/>
          <w:szCs w:val="22"/>
        </w:rPr>
        <w:t>V-Junioren - Junges Management</w:t>
      </w:r>
    </w:p>
    <w:p w:rsidR="000002E9" w:rsidRPr="00A43AC0" w:rsidRDefault="000002E9" w:rsidP="000002E9">
      <w:pPr>
        <w:ind w:firstLine="284"/>
        <w:rPr>
          <w:rFonts w:ascii="Calibri" w:eastAsia="Times New Roman" w:hAnsi="Calibri" w:cs="Calibri"/>
          <w:b/>
          <w:color w:val="006600"/>
          <w:sz w:val="22"/>
          <w:szCs w:val="22"/>
        </w:rPr>
      </w:pPr>
    </w:p>
    <w:p w:rsidR="000002E9" w:rsidRPr="00622D2D" w:rsidRDefault="000002E9" w:rsidP="000002E9">
      <w:pPr>
        <w:ind w:left="708" w:firstLine="708"/>
        <w:rPr>
          <w:rFonts w:ascii="Calibri" w:eastAsia="Times New Roman" w:hAnsi="Calibri" w:cs="Calibri"/>
          <w:b/>
          <w:color w:val="006600"/>
          <w:sz w:val="22"/>
          <w:szCs w:val="22"/>
        </w:rPr>
      </w:pPr>
      <w:r w:rsidRPr="00622D2D">
        <w:rPr>
          <w:rFonts w:ascii="Calibri" w:eastAsia="Times New Roman" w:hAnsi="Calibri" w:cs="Calibri"/>
          <w:b/>
          <w:color w:val="006600"/>
          <w:sz w:val="22"/>
          <w:szCs w:val="22"/>
        </w:rPr>
        <w:t>„Wrap-Up“ zu den Workshops am Vormittag</w:t>
      </w:r>
    </w:p>
    <w:p w:rsidR="000002E9" w:rsidRPr="008F2A98" w:rsidRDefault="000002E9" w:rsidP="000002E9">
      <w:pPr>
        <w:ind w:left="1416" w:right="827"/>
        <w:rPr>
          <w:rFonts w:ascii="Calibri" w:hAnsi="Calibri" w:cs="Calibri"/>
          <w:sz w:val="22"/>
          <w:szCs w:val="22"/>
        </w:rPr>
      </w:pPr>
      <w:r w:rsidRPr="008F2A98">
        <w:rPr>
          <w:rFonts w:ascii="Calibri" w:eastAsia="Times New Roman" w:hAnsi="Calibri" w:cs="Calibri"/>
          <w:color w:val="000000"/>
          <w:sz w:val="22"/>
          <w:szCs w:val="22"/>
        </w:rPr>
        <w:t xml:space="preserve">Bodo Liesenfeld, </w:t>
      </w:r>
      <w:r w:rsidRPr="008F2A98">
        <w:rPr>
          <w:rFonts w:ascii="Calibri" w:hAnsi="Calibri" w:cs="Calibri"/>
          <w:sz w:val="22"/>
          <w:szCs w:val="22"/>
        </w:rPr>
        <w:t>Vorsitzender des Vorstands, Lateinamerika Verein e.V. (LAV), Hamburg</w:t>
      </w:r>
    </w:p>
    <w:p w:rsidR="000002E9" w:rsidRDefault="000002E9" w:rsidP="000002E9">
      <w:pPr>
        <w:ind w:left="708" w:firstLine="708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0002E9" w:rsidRPr="00A43AC0" w:rsidRDefault="000002E9" w:rsidP="000002E9">
      <w:pPr>
        <w:ind w:left="708" w:firstLine="708"/>
        <w:rPr>
          <w:rFonts w:ascii="Calibri" w:eastAsia="Times New Roman" w:hAnsi="Calibri" w:cs="Calibri"/>
          <w:b/>
          <w:color w:val="008000"/>
          <w:sz w:val="22"/>
          <w:szCs w:val="22"/>
        </w:rPr>
      </w:pPr>
      <w:r w:rsidRPr="00622D2D">
        <w:rPr>
          <w:rFonts w:ascii="Calibri" w:eastAsia="Times New Roman" w:hAnsi="Calibri" w:cs="Calibri"/>
          <w:b/>
          <w:color w:val="006600"/>
          <w:sz w:val="22"/>
          <w:szCs w:val="22"/>
        </w:rPr>
        <w:t>Begrüßung</w:t>
      </w:r>
      <w:r w:rsidRPr="00A43AC0">
        <w:rPr>
          <w:rFonts w:ascii="Calibri" w:eastAsia="Times New Roman" w:hAnsi="Calibri" w:cs="Calibri"/>
          <w:b/>
          <w:color w:val="008000"/>
          <w:sz w:val="22"/>
          <w:szCs w:val="22"/>
        </w:rPr>
        <w:t>:</w:t>
      </w:r>
    </w:p>
    <w:p w:rsidR="000002E9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</w:rPr>
      </w:pPr>
      <w:r w:rsidRPr="00A43AC0">
        <w:rPr>
          <w:rFonts w:ascii="Calibri" w:eastAsia="Times New Roman" w:hAnsi="Calibri" w:cs="Calibri"/>
          <w:color w:val="000000"/>
          <w:sz w:val="22"/>
          <w:szCs w:val="22"/>
          <w:u w:val="single"/>
        </w:rPr>
        <w:t>Lebensmittel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Kristoffer Dahlinger, 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 xml:space="preserve">Sprecher der LAV Junioren, Mitglied Präsidium </w:t>
      </w:r>
      <w:r>
        <w:rPr>
          <w:rFonts w:ascii="Calibri" w:eastAsia="Times New Roman" w:hAnsi="Calibri" w:cs="Calibri"/>
          <w:color w:val="000000"/>
          <w:sz w:val="22"/>
          <w:szCs w:val="22"/>
        </w:rPr>
        <w:t>LAV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>, Trader, ATCO August Töpfer &amp; Co. KG</w:t>
      </w:r>
      <w:r>
        <w:rPr>
          <w:rFonts w:ascii="Calibri" w:eastAsia="Times New Roman" w:hAnsi="Calibri" w:cs="Calibri"/>
          <w:color w:val="000000"/>
          <w:sz w:val="22"/>
          <w:szCs w:val="22"/>
        </w:rPr>
        <w:t>, Hamburg</w:t>
      </w:r>
    </w:p>
    <w:p w:rsidR="000002E9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0002E9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</w:rPr>
      </w:pPr>
      <w:r w:rsidRPr="00A43AC0">
        <w:rPr>
          <w:rFonts w:ascii="Calibri" w:eastAsia="Times New Roman" w:hAnsi="Calibri" w:cs="Calibri"/>
          <w:color w:val="000000"/>
          <w:sz w:val="22"/>
          <w:szCs w:val="22"/>
          <w:u w:val="single"/>
        </w:rPr>
        <w:t>Recht: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Goetz Frhr. v. Schlotheim-Reinbrecht</w:t>
      </w:r>
      <w:r>
        <w:rPr>
          <w:rFonts w:ascii="Calibri" w:eastAsia="Times New Roman" w:hAnsi="Calibri" w:cs="Calibri"/>
          <w:color w:val="000000"/>
          <w:sz w:val="22"/>
          <w:szCs w:val="22"/>
        </w:rPr>
        <w:t>,Lateinamerika Desk,</w:t>
      </w:r>
      <w:r w:rsidRPr="0084798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Luther Rechtsanwaltsgesellschaft, Leipzig; LAV-Junior</w:t>
      </w:r>
    </w:p>
    <w:p w:rsidR="000002E9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</w:rPr>
      </w:pPr>
      <w:r w:rsidRPr="00A43AC0">
        <w:rPr>
          <w:rFonts w:ascii="Calibri" w:eastAsia="Times New Roman" w:hAnsi="Calibri" w:cs="Calibri"/>
          <w:color w:val="000000"/>
          <w:sz w:val="22"/>
          <w:szCs w:val="22"/>
          <w:u w:val="single"/>
        </w:rPr>
        <w:t>Maschinenbau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 xml:space="preserve">Philip Weichbrodt,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Mitglied im Präsidium LAV; Geschäftsführer, 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>Nordmeyer Geotool GmbH</w:t>
      </w:r>
      <w:r>
        <w:rPr>
          <w:rFonts w:ascii="Calibri" w:eastAsia="Times New Roman" w:hAnsi="Calibri" w:cs="Calibri"/>
          <w:color w:val="000000"/>
          <w:sz w:val="22"/>
          <w:szCs w:val="22"/>
        </w:rPr>
        <w:t>, Berlin; LAV-Junior</w:t>
      </w:r>
    </w:p>
    <w:p w:rsidR="000002E9" w:rsidRPr="0084798A" w:rsidRDefault="000002E9" w:rsidP="000002E9">
      <w:pPr>
        <w:ind w:left="1416"/>
        <w:rPr>
          <w:rFonts w:ascii="Calibri" w:eastAsia="Times New Roman" w:hAnsi="Calibri" w:cs="Calibri"/>
          <w:sz w:val="22"/>
          <w:szCs w:val="22"/>
        </w:rPr>
      </w:pPr>
      <w:r w:rsidRPr="0084798A">
        <w:rPr>
          <w:rFonts w:ascii="Calibri" w:eastAsia="Times New Roman" w:hAnsi="Calibri" w:cs="Calibri"/>
          <w:sz w:val="22"/>
          <w:szCs w:val="22"/>
          <w:u w:val="single"/>
        </w:rPr>
        <w:t>Logistik</w:t>
      </w:r>
      <w:r w:rsidRPr="0084798A">
        <w:rPr>
          <w:rFonts w:ascii="Calibri" w:eastAsia="Times New Roman" w:hAnsi="Calibri" w:cs="Calibri"/>
          <w:sz w:val="22"/>
          <w:szCs w:val="22"/>
        </w:rPr>
        <w:t xml:space="preserve">: Carsten Schryver, 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 xml:space="preserve">Mitglied </w:t>
      </w:r>
      <w:r>
        <w:rPr>
          <w:rFonts w:ascii="Calibri" w:eastAsia="Times New Roman" w:hAnsi="Calibri" w:cs="Calibri"/>
          <w:color w:val="000000"/>
          <w:sz w:val="22"/>
          <w:szCs w:val="22"/>
        </w:rPr>
        <w:t>Vorstand</w:t>
      </w:r>
      <w:r w:rsidRPr="00CE591C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LAV,</w:t>
      </w:r>
      <w:r w:rsidRPr="0084798A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Geschäftsführer HJ Schryver &amp; Co, Hamburg; </w:t>
      </w:r>
      <w:r>
        <w:rPr>
          <w:rFonts w:ascii="Calibri" w:eastAsia="Times New Roman" w:hAnsi="Calibri" w:cs="Calibri"/>
          <w:color w:val="000000"/>
          <w:sz w:val="22"/>
          <w:szCs w:val="22"/>
        </w:rPr>
        <w:t>LAV-Junior</w:t>
      </w:r>
    </w:p>
    <w:p w:rsidR="000002E9" w:rsidRPr="00F05109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</w:rPr>
      </w:pPr>
      <w:r w:rsidRPr="00F05109">
        <w:rPr>
          <w:rFonts w:ascii="Calibri" w:eastAsia="Times New Roman" w:hAnsi="Calibri" w:cs="Calibri"/>
          <w:color w:val="000000"/>
          <w:sz w:val="22"/>
          <w:szCs w:val="22"/>
          <w:u w:val="single"/>
        </w:rPr>
        <w:t>Handel</w:t>
      </w:r>
      <w:r w:rsidRPr="00F05109">
        <w:rPr>
          <w:rFonts w:ascii="Calibri" w:eastAsia="Times New Roman" w:hAnsi="Calibri" w:cs="Calibri"/>
          <w:color w:val="000000"/>
          <w:sz w:val="22"/>
          <w:szCs w:val="22"/>
        </w:rPr>
        <w:t>: Hans Klug, Geschäftsführer, HPT Hanseatic Pharma Trade GmbH, Hamburg</w:t>
      </w:r>
      <w:r>
        <w:rPr>
          <w:rFonts w:ascii="Calibri" w:eastAsia="Times New Roman" w:hAnsi="Calibri" w:cs="Calibri"/>
          <w:color w:val="000000"/>
          <w:sz w:val="22"/>
          <w:szCs w:val="22"/>
        </w:rPr>
        <w:t>; LAV-Junior</w:t>
      </w:r>
    </w:p>
    <w:p w:rsidR="000002E9" w:rsidRPr="00752227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0C6A96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/>
        </w:rPr>
        <w:t>Sustainability</w:t>
      </w:r>
      <w:r w:rsidRPr="000C6A9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Daniela Bilstein, Inhaberin, </w:t>
      </w:r>
      <w:r w:rsidRPr="000C6A96">
        <w:rPr>
          <w:rFonts w:asciiTheme="minorHAnsi" w:hAnsiTheme="minorHAnsi" w:cstheme="minorHAnsi"/>
          <w:sz w:val="22"/>
          <w:szCs w:val="22"/>
          <w:lang w:val="en-US"/>
        </w:rPr>
        <w:t>SISLAG (Sustainability Information Services Latin America - Germany)</w:t>
      </w:r>
      <w:r w:rsidRPr="000C6A9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Köln; LAV-Junior</w:t>
      </w:r>
    </w:p>
    <w:p w:rsidR="000002E9" w:rsidRPr="00752227" w:rsidRDefault="000002E9" w:rsidP="000002E9">
      <w:pPr>
        <w:ind w:left="1416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:rsidR="000002E9" w:rsidRPr="00622D2D" w:rsidRDefault="000002E9" w:rsidP="000002E9">
      <w:pPr>
        <w:ind w:left="1416"/>
        <w:rPr>
          <w:rFonts w:ascii="Calibri" w:eastAsia="Times New Roman" w:hAnsi="Calibri" w:cs="Calibri"/>
          <w:b/>
          <w:color w:val="006600"/>
          <w:sz w:val="22"/>
          <w:szCs w:val="22"/>
        </w:rPr>
      </w:pPr>
      <w:r w:rsidRPr="00622D2D">
        <w:rPr>
          <w:rFonts w:ascii="Calibri" w:eastAsia="Times New Roman" w:hAnsi="Calibri" w:cs="Calibri"/>
          <w:b/>
          <w:color w:val="006600"/>
          <w:sz w:val="22"/>
          <w:szCs w:val="22"/>
        </w:rPr>
        <w:t>Fragen &amp; Diskussion</w:t>
      </w:r>
    </w:p>
    <w:p w:rsidR="000002E9" w:rsidRDefault="000002E9" w:rsidP="000002E9">
      <w:pPr>
        <w:pStyle w:val="NurText"/>
        <w:ind w:left="1416"/>
        <w:rPr>
          <w:rFonts w:ascii="Calibri" w:eastAsia="Times New Roman" w:hAnsi="Calibri" w:cs="Calibri"/>
          <w:sz w:val="22"/>
          <w:szCs w:val="22"/>
        </w:rPr>
      </w:pPr>
      <w:r w:rsidRPr="00622D2D">
        <w:rPr>
          <w:rFonts w:ascii="Calibri" w:eastAsia="Times New Roman" w:hAnsi="Calibri" w:cs="Calibri"/>
          <w:b/>
          <w:color w:val="006600"/>
          <w:sz w:val="22"/>
          <w:szCs w:val="22"/>
        </w:rPr>
        <w:t>Mod</w:t>
      </w:r>
      <w:r>
        <w:rPr>
          <w:rFonts w:ascii="Calibri" w:eastAsia="Times New Roman" w:hAnsi="Calibri" w:cs="Calibri"/>
          <w:b/>
          <w:color w:val="006600"/>
          <w:sz w:val="22"/>
          <w:szCs w:val="22"/>
        </w:rPr>
        <w:t>eration</w:t>
      </w:r>
      <w:r w:rsidRPr="00622D2D">
        <w:rPr>
          <w:rFonts w:ascii="Calibri" w:eastAsia="Times New Roman" w:hAnsi="Calibri" w:cs="Calibri"/>
          <w:b/>
          <w:color w:val="006600"/>
          <w:sz w:val="22"/>
          <w:szCs w:val="22"/>
        </w:rPr>
        <w:t>:</w:t>
      </w:r>
      <w:r>
        <w:rPr>
          <w:rFonts w:ascii="Calibri" w:eastAsia="Times New Roman" w:hAnsi="Calibri" w:cs="Calibri"/>
          <w:b/>
          <w:color w:val="008000"/>
          <w:sz w:val="22"/>
          <w:szCs w:val="22"/>
        </w:rPr>
        <w:t xml:space="preserve"> </w:t>
      </w:r>
      <w:r w:rsidRPr="00384D23">
        <w:rPr>
          <w:rFonts w:ascii="Calibri" w:eastAsia="Times New Roman" w:hAnsi="Calibri" w:cs="Calibri"/>
          <w:sz w:val="22"/>
          <w:szCs w:val="22"/>
        </w:rPr>
        <w:t xml:space="preserve">Mariana </w:t>
      </w:r>
      <w:r w:rsidRPr="00DC7C3E">
        <w:rPr>
          <w:rFonts w:asciiTheme="minorHAnsi" w:eastAsia="Times New Roman" w:hAnsiTheme="minorHAnsi" w:cstheme="minorHAnsi"/>
          <w:sz w:val="22"/>
          <w:szCs w:val="22"/>
        </w:rPr>
        <w:t xml:space="preserve">Bárcena de Paquo, </w:t>
      </w:r>
      <w:r w:rsidRPr="00DC7C3E">
        <w:rPr>
          <w:rFonts w:asciiTheme="minorHAnsi" w:hAnsiTheme="minorHAnsi" w:cstheme="minorHAnsi"/>
          <w:sz w:val="22"/>
          <w:szCs w:val="22"/>
        </w:rPr>
        <w:t>Director Corporate &amp; Funds Latin America,</w:t>
      </w:r>
      <w:r w:rsidRPr="00DC7C3E">
        <w:rPr>
          <w:rFonts w:asciiTheme="minorHAnsi" w:eastAsia="Times New Roman" w:hAnsiTheme="minorHAnsi" w:cstheme="minorHAnsi"/>
          <w:sz w:val="22"/>
          <w:szCs w:val="22"/>
        </w:rPr>
        <w:t xml:space="preserve"> DEG</w:t>
      </w:r>
      <w:r w:rsidRPr="007A0FBD">
        <w:rPr>
          <w:rFonts w:ascii="Calibri" w:eastAsia="Times New Roman" w:hAnsi="Calibri" w:cs="Calibri"/>
          <w:sz w:val="22"/>
          <w:szCs w:val="22"/>
        </w:rPr>
        <w:t xml:space="preserve"> - Deutsche Investitions- und Entwicklungsgesellschaft mbH</w:t>
      </w:r>
      <w:r>
        <w:rPr>
          <w:rFonts w:ascii="Calibri" w:eastAsia="Times New Roman" w:hAnsi="Calibri" w:cs="Calibri"/>
          <w:sz w:val="22"/>
          <w:szCs w:val="22"/>
        </w:rPr>
        <w:t>, Köln</w:t>
      </w:r>
    </w:p>
    <w:p w:rsidR="00AF2900" w:rsidRDefault="00EB0EC5"/>
    <w:p w:rsidR="000002E9" w:rsidRDefault="000002E9">
      <w:pPr>
        <w:rPr>
          <w:rFonts w:asciiTheme="minorHAnsi" w:hAnsiTheme="minorHAnsi" w:cstheme="minorHAnsi"/>
          <w:sz w:val="22"/>
          <w:szCs w:val="22"/>
        </w:rPr>
      </w:pPr>
      <w:r w:rsidRPr="000002E9">
        <w:rPr>
          <w:rFonts w:asciiTheme="minorHAnsi" w:hAnsiTheme="minorHAnsi" w:cstheme="minorHAnsi"/>
          <w:sz w:val="22"/>
          <w:szCs w:val="22"/>
        </w:rPr>
        <w:t>16:30 Uhr</w:t>
      </w:r>
      <w:r w:rsidRPr="000002E9">
        <w:rPr>
          <w:rFonts w:asciiTheme="minorHAnsi" w:hAnsiTheme="minorHAnsi" w:cstheme="minorHAnsi"/>
          <w:sz w:val="22"/>
          <w:szCs w:val="22"/>
        </w:rPr>
        <w:tab/>
        <w:t>Ende</w:t>
      </w:r>
    </w:p>
    <w:p w:rsidR="000002E9" w:rsidRDefault="000002E9">
      <w:pPr>
        <w:rPr>
          <w:rFonts w:asciiTheme="minorHAnsi" w:hAnsiTheme="minorHAnsi" w:cstheme="minorHAnsi"/>
          <w:sz w:val="22"/>
          <w:szCs w:val="22"/>
        </w:rPr>
      </w:pPr>
    </w:p>
    <w:p w:rsidR="000002E9" w:rsidRDefault="00000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Komplettes Programm:</w:t>
      </w:r>
    </w:p>
    <w:p w:rsidR="000002E9" w:rsidRDefault="000002E9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Pr="009C2A4B">
          <w:rPr>
            <w:rStyle w:val="Hyperlink"/>
            <w:rFonts w:asciiTheme="minorHAnsi" w:hAnsiTheme="minorHAnsi" w:cstheme="minorHAnsi"/>
            <w:sz w:val="22"/>
            <w:szCs w:val="22"/>
          </w:rPr>
          <w:t>https://www.lateinamerikaverein.de/de/ueber-uns/lateinamerika-tag/lateinamerika-tag-2017/</w:t>
        </w:r>
      </w:hyperlink>
    </w:p>
    <w:p w:rsidR="000002E9" w:rsidRDefault="000002E9">
      <w:pPr>
        <w:rPr>
          <w:rFonts w:asciiTheme="minorHAnsi" w:hAnsiTheme="minorHAnsi" w:cstheme="minorHAnsi"/>
          <w:sz w:val="22"/>
          <w:szCs w:val="22"/>
        </w:rPr>
      </w:pPr>
    </w:p>
    <w:p w:rsidR="000002E9" w:rsidRPr="000002E9" w:rsidRDefault="000002E9">
      <w:pPr>
        <w:rPr>
          <w:rFonts w:asciiTheme="minorHAnsi" w:hAnsiTheme="minorHAnsi" w:cstheme="minorHAnsi"/>
          <w:sz w:val="22"/>
          <w:szCs w:val="22"/>
        </w:rPr>
      </w:pPr>
    </w:p>
    <w:sectPr w:rsidR="000002E9" w:rsidRPr="000002E9" w:rsidSect="00350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revisionView w:inkAnnotations="0"/>
  <w:defaultTabStop w:val="708"/>
  <w:hyphenationZone w:val="425"/>
  <w:characterSpacingControl w:val="doNotCompress"/>
  <w:compat/>
  <w:rsids>
    <w:rsidRoot w:val="000002E9"/>
    <w:rsid w:val="000002E9"/>
    <w:rsid w:val="00107BD7"/>
    <w:rsid w:val="0022463A"/>
    <w:rsid w:val="00265708"/>
    <w:rsid w:val="003506F3"/>
    <w:rsid w:val="004A6B45"/>
    <w:rsid w:val="004F3143"/>
    <w:rsid w:val="006C0A6F"/>
    <w:rsid w:val="006F132E"/>
    <w:rsid w:val="00817492"/>
    <w:rsid w:val="008D60BF"/>
    <w:rsid w:val="009B7304"/>
    <w:rsid w:val="00A04885"/>
    <w:rsid w:val="00B05FD1"/>
    <w:rsid w:val="00BB3024"/>
    <w:rsid w:val="00E463C2"/>
    <w:rsid w:val="00E776B0"/>
    <w:rsid w:val="00EB0EC5"/>
    <w:rsid w:val="00F17B6F"/>
    <w:rsid w:val="00F339D8"/>
    <w:rsid w:val="00F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2E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002E9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002E9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000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teinamerikaverein.de/de/ueber-uns/lateinamerika-tag/lateinamerika-tag-20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1216</Characters>
  <Application>Microsoft Office Word</Application>
  <DocSecurity>0</DocSecurity>
  <Lines>10</Lines>
  <Paragraphs>2</Paragraphs>
  <ScaleCrop>false</ScaleCrop>
  <Company>Lateinamerika Verein e.V.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Sachsse</dc:creator>
  <cp:lastModifiedBy>Betina Sachsse</cp:lastModifiedBy>
  <cp:revision>2</cp:revision>
  <dcterms:created xsi:type="dcterms:W3CDTF">2017-09-27T11:25:00Z</dcterms:created>
  <dcterms:modified xsi:type="dcterms:W3CDTF">2017-09-27T11:33:00Z</dcterms:modified>
</cp:coreProperties>
</file>